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336" w:rsidRPr="00681336" w:rsidRDefault="00681336" w:rsidP="0068133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  <w:r w:rsidRPr="00681336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Федеральное государственное бюджетное образовательное учреждение</w:t>
      </w:r>
    </w:p>
    <w:p w:rsidR="00681336" w:rsidRPr="00681336" w:rsidRDefault="00681336" w:rsidP="0068133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  <w:r w:rsidRPr="00681336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высшего образования</w:t>
      </w:r>
    </w:p>
    <w:p w:rsidR="00681336" w:rsidRPr="00681336" w:rsidRDefault="00681336" w:rsidP="0068133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  <w:r w:rsidRPr="00681336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Московский государственный институт культуры</w:t>
      </w:r>
    </w:p>
    <w:p w:rsidR="00681336" w:rsidRPr="00681336" w:rsidRDefault="00681336" w:rsidP="0068133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ar-SA"/>
        </w:rPr>
      </w:pPr>
    </w:p>
    <w:p w:rsidR="00681336" w:rsidRPr="00681336" w:rsidRDefault="00681336" w:rsidP="00681336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68133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УТВЕРЖДАЮ</w:t>
      </w:r>
    </w:p>
    <w:p w:rsidR="00681336" w:rsidRPr="00681336" w:rsidRDefault="00681336" w:rsidP="00681336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68133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Председатель учебно-методического совета</w:t>
      </w:r>
    </w:p>
    <w:p w:rsidR="00681336" w:rsidRPr="00681336" w:rsidRDefault="00681336" w:rsidP="00681336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68133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театрально-режиссерского факультета</w:t>
      </w:r>
    </w:p>
    <w:p w:rsidR="00681336" w:rsidRPr="00681336" w:rsidRDefault="00681336" w:rsidP="00681336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68133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______________Р.Ю. Овчинников</w:t>
      </w:r>
    </w:p>
    <w:p w:rsidR="00681336" w:rsidRPr="00681336" w:rsidRDefault="00681336" w:rsidP="00681336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681336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«______</w:t>
      </w:r>
      <w:proofErr w:type="gramStart"/>
      <w:r w:rsidRPr="00681336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_»_</w:t>
      </w:r>
      <w:proofErr w:type="gramEnd"/>
      <w:r w:rsidRPr="00681336"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  <w:t>_____________________2020г.</w:t>
      </w:r>
    </w:p>
    <w:p w:rsidR="00681336" w:rsidRPr="00681336" w:rsidRDefault="00681336" w:rsidP="0068133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681336" w:rsidRPr="00681336" w:rsidRDefault="00681336" w:rsidP="0068133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681336" w:rsidRPr="00681336" w:rsidRDefault="00681336" w:rsidP="0068133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68133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МЕТОДИЧЕСКИЕ РЕКОМЕНДАЦИИ</w:t>
      </w:r>
      <w:r w:rsidRPr="0068133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br/>
      </w:r>
    </w:p>
    <w:p w:rsidR="00681336" w:rsidRPr="00681336" w:rsidRDefault="00681336" w:rsidP="0068133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68133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Б</w:t>
      </w:r>
      <w:proofErr w:type="gramStart"/>
      <w:r w:rsidRPr="0068133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1.О.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29</w:t>
      </w:r>
      <w:r w:rsidRPr="0068133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Теория драмы</w:t>
      </w:r>
    </w:p>
    <w:p w:rsidR="00681336" w:rsidRPr="00681336" w:rsidRDefault="00681336" w:rsidP="0068133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681336" w:rsidRPr="00681336" w:rsidRDefault="00681336" w:rsidP="0068133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681336" w:rsidRPr="00681336" w:rsidRDefault="00681336" w:rsidP="0068133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681336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НАПРАВЛЕНИЕ ПОДГОТОВКИ</w:t>
      </w:r>
    </w:p>
    <w:p w:rsidR="00681336" w:rsidRPr="00681336" w:rsidRDefault="00681336" w:rsidP="0068133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 w:bidi="ar-SA"/>
        </w:rPr>
      </w:pPr>
      <w:r w:rsidRPr="006813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 w:bidi="ar-SA"/>
        </w:rPr>
        <w:t>51.03.05 РЕЖИССУРА ТЕАТРАЛИЗОВАННЫХ ПРЕДСТАВЛЕНИЙ И ПРАЗДНИКОВ</w:t>
      </w:r>
    </w:p>
    <w:p w:rsidR="00681336" w:rsidRPr="00681336" w:rsidRDefault="00681336" w:rsidP="0068133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681336" w:rsidRPr="00681336" w:rsidRDefault="00681336" w:rsidP="0068133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681336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ПРОФИЛЬ ПОДГОТОВКИ</w:t>
      </w:r>
    </w:p>
    <w:p w:rsidR="00681336" w:rsidRPr="00681336" w:rsidRDefault="00681336" w:rsidP="0068133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 w:bidi="ar-SA"/>
        </w:rPr>
      </w:pPr>
      <w:r w:rsidRPr="0068133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 w:bidi="ar-SA"/>
        </w:rPr>
        <w:t>РЕЖИССЕР ТЕАТРАЛИЗОВАННЫХ ПРЕДСТАВЛЕНИЙ И ПРАЗДНИКОВ</w:t>
      </w:r>
    </w:p>
    <w:p w:rsidR="00681336" w:rsidRPr="00681336" w:rsidRDefault="00681336" w:rsidP="0068133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681336" w:rsidRPr="00681336" w:rsidRDefault="00681336" w:rsidP="0068133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 w:bidi="ar-SA"/>
        </w:rPr>
      </w:pPr>
      <w:r w:rsidRPr="00681336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 xml:space="preserve">КВАЛИФИКАЦИЯ </w:t>
      </w:r>
      <w:r w:rsidRPr="0068133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 w:bidi="ar-SA"/>
        </w:rPr>
        <w:t>БАКАЛАВР</w:t>
      </w:r>
    </w:p>
    <w:p w:rsidR="00681336" w:rsidRPr="00681336" w:rsidRDefault="00681336" w:rsidP="0068133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 w:bidi="ar-SA"/>
        </w:rPr>
      </w:pPr>
    </w:p>
    <w:p w:rsidR="00681336" w:rsidRPr="00681336" w:rsidRDefault="00681336" w:rsidP="0068133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681336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ФОРМА ОБУЧЕНИЯ</w:t>
      </w:r>
    </w:p>
    <w:p w:rsidR="00681336" w:rsidRPr="00681336" w:rsidRDefault="00681336" w:rsidP="0068133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681336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ОЧНАЯ, ЗАОЧНАЯ</w:t>
      </w:r>
    </w:p>
    <w:p w:rsidR="00681336" w:rsidRPr="00681336" w:rsidRDefault="00681336" w:rsidP="0068133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681336" w:rsidRPr="00681336" w:rsidRDefault="00681336" w:rsidP="0068133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681336" w:rsidRPr="00681336" w:rsidRDefault="00681336" w:rsidP="0068133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681336" w:rsidRPr="00681336" w:rsidRDefault="00681336" w:rsidP="0068133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681336" w:rsidRPr="00681336" w:rsidRDefault="00681336" w:rsidP="0068133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681336" w:rsidRPr="00681336" w:rsidRDefault="00681336" w:rsidP="0068133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68133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Химки, 2020 г.</w:t>
      </w:r>
    </w:p>
    <w:p w:rsidR="00681336" w:rsidRPr="00681336" w:rsidRDefault="00681336" w:rsidP="006813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670EC3" w:rsidRDefault="00670EC3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bookmarkStart w:id="0" w:name="_GoBack"/>
      <w:bookmarkEnd w:id="0"/>
    </w:p>
    <w:p w:rsidR="003B4222" w:rsidRDefault="003B4222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</w:pPr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lastRenderedPageBreak/>
        <w:t>МЕТОДИЧЕСКИЕ РЕКОМЕНДАЦИИ К САМ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  <w:t>ОС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t>ТОСТОЯТЕЛЬНОЙ РАБОТЕ СТУДЕНТОВ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Основными признаками самостоятельной работы студентов принято считать: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- проявление сознательности, самостоятельности и активности студентов в процессе решения поставленных задач;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- владение навыками самостоятельной работы;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скорочтения</w:t>
      </w:r>
      <w:proofErr w:type="spellEnd"/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и  самоуправления</w:t>
      </w:r>
      <w:proofErr w:type="gramEnd"/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</w:t>
      </w: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lastRenderedPageBreak/>
        <w:t>неточностей, установление и исключение их причин; совершенствование способов выполнения работы.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Содержание самостоятельной работы студентов имеет двуединый характер. С одной стороны, это совокупность учебных и практических заданий, которые должен выполнить студент в процессе обучения, объект его деятельности. С другой стороны, это способ деятельности студента по выполнению соответствующего учебно-теоретического или практического задания. Свое внешнее выражение содержание самостоятельной работы студентов находит во всех организационных формах учебной и внеаудиторной деятельности, в ходе самостоятельного выполнения различных заданий.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 xml:space="preserve">Функциональное предназначение самостоятельной работы студентов в процессе лекций, семинаров, практических занятий по овладению специальными знаниями заключается в самостоятельном прочтении, просмотре, прослушивании, наблюдении, конспектировании, осмыслении, запоминании, проигрывании и воспроизведении определенной информации. Постановку цели и планирование самостоятельной работы студенту определяет преподаватель. 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Самостоятельная работа студентов проявляется и во внеаудиторное время, когда студенты повторяют учебный материал и углубляют свои теоретические знания с помощью специальной литературы или компьютерных обучающих устройств.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 xml:space="preserve">Предпосылкой развития творческих способностей является самостоятельная работа студентов по решению учебных проблемных задач. Такой вид работы имеет место тогда, когда преподаватель ставит проблемную задачу, а студент самостоятельно решает ее, проверяет нормальность решения, оценивает конечный результат. При этом студент анализирует проблемную задачу, ищет способы ее решения, выбирает из известных способов наиболее рациональный, преобразует их в соответствии с условиями задачи. Все эти действия не являются очевидными, они сталкиваются с необходимостью преобразований, анализа, синтеза, установления </w:t>
      </w:r>
      <w:proofErr w:type="spellStart"/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внутрипредметных</w:t>
      </w:r>
      <w:proofErr w:type="spellEnd"/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 xml:space="preserve"> и </w:t>
      </w:r>
      <w:proofErr w:type="spellStart"/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межпредметных</w:t>
      </w:r>
      <w:proofErr w:type="spellEnd"/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 xml:space="preserve"> связей.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При самостоятельной работе по решению учебных проблемных задач преподаватель определяет только постановку цели, а управление процессом их решения студенты осуществляют самостоятельно.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Самостоятельная работа студентов по решению учебных проблемных задач может быть реализована как в аудитории, так и во внеаудиторное время практически во всех высших учебных заведениях и во всех формах организации обучения.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Учебные проблемные задачи могут быть сформулированы как в устной, так и в письменной форме.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lastRenderedPageBreak/>
        <w:t>Устная постановка учебных проблемных задач может осуществляться преподавателями при изложении учебного материала с целью активизации самостоятельной деятельности обучаемых на занятиях.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Письменная постановка учебных проблемных задач предусматривает как свободно конструируемый ответ, так и выбор правильного ответа из совокупности предложенных.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Учебные проблемные задачи со свободно конструируемым ответом целесообразно использовать во внеаудиторной работе студентов с целью углубления их теоретических знаний и совершенствования практических умений и навыков. Учебные проблемные задачи с выбором правильного ответа из совокупности предложенных находят применение при контроле качества самостоятельной работы студентов. В ходе самостоятельной работы по решению учебных проблемных задач студенты используют знания в полном объеме, находят взаимосвязи и взаимозависимости в новых ситуациях. Тем самым знания углубляются, расширяется сфера их применения. Мышление, выражающееся в собственных выводах, достигает творческого уровня.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Самостоятельная работа по решению учебных проблемных задач подготавливает студентов к частично-поисковой самостоятельной работе. Самостоятельная работа считается частично-поисковой в том случае, когда студент сам определяет объем недостающих знаний и пути их поиска, то есть решает проблему самостоятельно. Но усвоить новые знания, недостающие для решения проблемы, самостоятельно студент не всегда может. Тогда на помощь ему приходит преподаватель, подсказывающий способ деятельности.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Определение цели и управление частично-поисковой работой студент осуществляет самостоятельно в рамках предъявленного преподавателем задания. Функциональным предназначением данного вида работы является накопление студентами опыта поисковой деятельности.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Итак, при выполнении любого вида самостоятельной работы студент должен пройти следующие этапы: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- определение цели самостоятельной работы;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- конкретизацию познавательной (проблемной или практической) задачи;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- самооценку  готовности к самостоятельной работе по решению поставленной или выбранной задачи;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- выбор адекватного способа действий, ведущего к решению задачи (выбор путей и средств для ее решения);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- планирование (самостоятельно или с помощью преподавателя) самостоятельной работы по решению задачи;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- реализацию программы выполнения самостоятельной работы;</w:t>
      </w:r>
    </w:p>
    <w:p w:rsidR="008A1CAA" w:rsidRPr="008A1CAA" w:rsidRDefault="008A1CAA" w:rsidP="008A1CAA">
      <w:pPr>
        <w:numPr>
          <w:ilvl w:val="0"/>
          <w:numId w:val="4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lastRenderedPageBreak/>
        <w:t>осуществление в процессе выполнения самостоятельной работы управленческих актов: слежение за ходом самостоятельной работы, самоконтроль промежуточных и конечного результатов работы, корректировку на основе результатов самоконтроля программы выполнения работы, устранение ошибок и их причин.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x-none" w:bidi="ar-SA"/>
        </w:rPr>
      </w:pP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Вопросы к коллоквиуму по дисциплине «Теория драмы»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x-none" w:bidi="ar-SA"/>
        </w:rPr>
      </w:pPr>
      <w:r w:rsidRPr="008A1CAA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x-none" w:bidi="ar-SA"/>
        </w:rPr>
        <w:t>Методические рекомендации.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Подготовка коллоквиуму позволит повторить пройденный материал, закрепить полученные ранее знания и восполнить пробелы в образовании по данной дисциплине.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Подготовка ведется по рекомендуемой литературе – список литературы выдается студентам на первом занятии.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Отдельно студентам рекомендовано письменно (от руки) составить краткий конспект ответов на вопросы коллоквиума.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  <w:t>Промежуточная аттестация (зачет, экзамен)</w:t>
      </w: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 xml:space="preserve"> - это оценка совокупности знаний, умений, навыков по дисциплине в целом или по ее разделам.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8A1CAA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Итоговая аттестация служит для проверки результатов освоения ОПОП в целом с участием внешних экспертов.</w:t>
      </w:r>
    </w:p>
    <w:p w:rsidR="008A1CAA" w:rsidRPr="008A1CAA" w:rsidRDefault="008A1CAA" w:rsidP="008A1CA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</w:p>
    <w:p w:rsidR="003B4222" w:rsidRPr="003B4222" w:rsidRDefault="003B4222" w:rsidP="003B42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МЕТОДИЧЕСКИЕ РЕКОМЕНДАЦИИ ПО ИЗУЧЕНИЮ КУРСА</w:t>
      </w:r>
    </w:p>
    <w:p w:rsidR="003B4222" w:rsidRPr="003B4222" w:rsidRDefault="003B4222" w:rsidP="003B4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3E5154" w:rsidRPr="003E5154" w:rsidRDefault="003E5154" w:rsidP="003E5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E51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Подготовка реферата по дисциплине «Теория драмы»</w:t>
      </w:r>
    </w:p>
    <w:p w:rsidR="003E5154" w:rsidRPr="003E5154" w:rsidRDefault="003E5154" w:rsidP="003E5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3E5154" w:rsidRPr="003E5154" w:rsidRDefault="003E5154" w:rsidP="003E5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E51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ab/>
        <w:t>Методические рекомендации.</w:t>
      </w:r>
    </w:p>
    <w:p w:rsidR="003E5154" w:rsidRPr="003E5154" w:rsidRDefault="003E5154" w:rsidP="003E5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E51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ab/>
      </w:r>
    </w:p>
    <w:p w:rsidR="003E5154" w:rsidRPr="003E5154" w:rsidRDefault="003E5154" w:rsidP="003E5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E51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Режиссеры мероприятий часто сталкиваются с поиском и анализом материала. И работа над данным рефератом как раз станет ценным вкладом в копилку подобных навыков. </w:t>
      </w:r>
    </w:p>
    <w:p w:rsidR="003E5154" w:rsidRPr="003E5154" w:rsidRDefault="003E5154" w:rsidP="003E5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3E5154" w:rsidRPr="003E5154" w:rsidRDefault="003E5154" w:rsidP="003E5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E51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В работе должны использоваться материалы из разных (в том числе – литературных источников). </w:t>
      </w:r>
    </w:p>
    <w:p w:rsidR="003E5154" w:rsidRPr="003E5154" w:rsidRDefault="003E5154" w:rsidP="003E5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3E5154" w:rsidRPr="003E5154" w:rsidRDefault="003E5154" w:rsidP="003E5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E51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lastRenderedPageBreak/>
        <w:t xml:space="preserve">Особые условия подготовки реферата: с одной стороны - единая тема реферата (Значение комедии </w:t>
      </w:r>
      <w:proofErr w:type="spellStart"/>
      <w:proofErr w:type="gramStart"/>
      <w:r w:rsidRPr="003E51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дель,Арте</w:t>
      </w:r>
      <w:proofErr w:type="spellEnd"/>
      <w:proofErr w:type="gramEnd"/>
      <w:r w:rsidRPr="003E51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для развития мирового театра) для всего курса); с другой стороны - наличие условия об уникальности реферата не менее 60%, наличия цитат из различных литературных источников и составление личных выводов- будут стимулировать активность в поиске материала и работе над текстом.</w:t>
      </w:r>
    </w:p>
    <w:p w:rsidR="003E5154" w:rsidRPr="003E5154" w:rsidRDefault="003E5154" w:rsidP="003E5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3E5154" w:rsidRPr="003E5154" w:rsidRDefault="003E5154" w:rsidP="003E5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E51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Требуемый объем работы: не менее 15 страниц шрифтом 14 размера.</w:t>
      </w:r>
    </w:p>
    <w:p w:rsidR="003E5154" w:rsidRPr="003E5154" w:rsidRDefault="003E5154" w:rsidP="003E5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3E5154" w:rsidRPr="003E5154" w:rsidRDefault="003E5154" w:rsidP="003E5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E51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Наличие иллюстраций: не менее 10 </w:t>
      </w:r>
      <w:proofErr w:type="spellStart"/>
      <w:r w:rsidRPr="003E51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шт</w:t>
      </w:r>
      <w:proofErr w:type="spellEnd"/>
    </w:p>
    <w:p w:rsidR="003E5154" w:rsidRPr="003E5154" w:rsidRDefault="003E5154" w:rsidP="003E5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3E5154" w:rsidRPr="003E5154" w:rsidRDefault="003E5154" w:rsidP="003E5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E51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Содержание реферата:</w:t>
      </w:r>
    </w:p>
    <w:p w:rsidR="003E5154" w:rsidRPr="003E5154" w:rsidRDefault="003E5154" w:rsidP="003E5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E51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- титульный лист с указанием ФИО студента и педагога</w:t>
      </w:r>
    </w:p>
    <w:p w:rsidR="003E5154" w:rsidRPr="003E5154" w:rsidRDefault="003E5154" w:rsidP="003E5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E51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- содержание реферата</w:t>
      </w:r>
    </w:p>
    <w:p w:rsidR="003E5154" w:rsidRPr="003E5154" w:rsidRDefault="003E5154" w:rsidP="003E5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E51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- наличие вводной части, исторической справки, выводов и заключений, а также иллюстративных материалов не менее 10 единиц.</w:t>
      </w:r>
    </w:p>
    <w:p w:rsidR="003E5154" w:rsidRPr="003E5154" w:rsidRDefault="003E5154" w:rsidP="003E5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E51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- наличие не менее 3-х цитат о построении/происхождении комедии </w:t>
      </w:r>
      <w:proofErr w:type="spellStart"/>
      <w:r w:rsidRPr="003E51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дель</w:t>
      </w:r>
      <w:proofErr w:type="spellEnd"/>
      <w:r w:rsidRPr="003E515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арте из различных литературных (а не научных!) источников</w:t>
      </w:r>
    </w:p>
    <w:p w:rsidR="003E5154" w:rsidRPr="003E5154" w:rsidRDefault="003E5154" w:rsidP="003E5154">
      <w:pPr>
        <w:spacing w:after="160" w:line="259" w:lineRule="auto"/>
        <w:rPr>
          <w:rFonts w:ascii="Calibri" w:eastAsia="Calibri" w:hAnsi="Calibri" w:cs="Times New Roman"/>
          <w:lang w:bidi="ar-SA"/>
        </w:rPr>
      </w:pPr>
    </w:p>
    <w:p w:rsidR="003E5154" w:rsidRPr="003E5154" w:rsidRDefault="003E5154" w:rsidP="003E5154">
      <w:pPr>
        <w:spacing w:after="160" w:line="259" w:lineRule="auto"/>
        <w:rPr>
          <w:rFonts w:ascii="Calibri" w:eastAsia="Calibri" w:hAnsi="Calibri" w:cs="Times New Roman"/>
          <w:lang w:bidi="ar-SA"/>
        </w:rPr>
      </w:pPr>
    </w:p>
    <w:p w:rsidR="005E43A1" w:rsidRDefault="005E43A1"/>
    <w:sectPr w:rsidR="005E43A1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F14B10"/>
    <w:multiLevelType w:val="singleLevel"/>
    <w:tmpl w:val="ADC273F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 w15:restartNumberingAfterBreak="0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C3DCA"/>
    <w:rsid w:val="000D13FF"/>
    <w:rsid w:val="00136A71"/>
    <w:rsid w:val="00281765"/>
    <w:rsid w:val="0029273F"/>
    <w:rsid w:val="002F0CCC"/>
    <w:rsid w:val="00301BFB"/>
    <w:rsid w:val="003839F0"/>
    <w:rsid w:val="003B4222"/>
    <w:rsid w:val="003E5154"/>
    <w:rsid w:val="004134F5"/>
    <w:rsid w:val="0058544C"/>
    <w:rsid w:val="005E43A1"/>
    <w:rsid w:val="006445C7"/>
    <w:rsid w:val="00670EC3"/>
    <w:rsid w:val="00681336"/>
    <w:rsid w:val="00755D2A"/>
    <w:rsid w:val="00832682"/>
    <w:rsid w:val="00833AF6"/>
    <w:rsid w:val="008A1CAA"/>
    <w:rsid w:val="00A065E5"/>
    <w:rsid w:val="00AF5737"/>
    <w:rsid w:val="00B279A3"/>
    <w:rsid w:val="00C2688B"/>
    <w:rsid w:val="00DE63C2"/>
    <w:rsid w:val="00E4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484CA"/>
  <w15:docId w15:val="{A615DD83-CAF4-42EA-A883-5BF73B397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70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0EC3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1488</Words>
  <Characters>8486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Александра Олеговна Адоньева</cp:lastModifiedBy>
  <cp:revision>10</cp:revision>
  <dcterms:created xsi:type="dcterms:W3CDTF">2019-04-28T12:35:00Z</dcterms:created>
  <dcterms:modified xsi:type="dcterms:W3CDTF">2021-06-21T08:46:00Z</dcterms:modified>
</cp:coreProperties>
</file>